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97" w:rsidRDefault="00F72F47" w:rsidP="00BA4E2E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F72F47">
        <w:rPr>
          <w:rFonts w:ascii="Times New Roman" w:hAnsi="Times New Roman" w:cs="Times New Roman"/>
          <w:b/>
          <w:sz w:val="36"/>
        </w:rPr>
        <w:t xml:space="preserve">Program wychowawczy z Gimnazjum nr 2 im. Janusza Korczaka </w:t>
      </w:r>
      <w:r w:rsidR="00322A62">
        <w:rPr>
          <w:rFonts w:ascii="Times New Roman" w:hAnsi="Times New Roman" w:cs="Times New Roman"/>
          <w:b/>
          <w:sz w:val="36"/>
        </w:rPr>
        <w:t>w Sulejówku w roku szkolnym 2016 / 2017</w:t>
      </w:r>
    </w:p>
    <w:p w:rsidR="00F72F47" w:rsidRDefault="00F72F47" w:rsidP="00BA4E2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Podstawa prawna:</w:t>
      </w:r>
    </w:p>
    <w:p w:rsidR="00F72F47" w:rsidRDefault="00F72F47" w:rsidP="00BA4E2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Art. 54 ust. 2, pkt. 1 Ustawy z dnia 7 września 1991 roku o systemie oświaty (Dz. 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2004 r. nr 256, poz. 2572).</w:t>
      </w:r>
    </w:p>
    <w:p w:rsidR="00F72F47" w:rsidRDefault="00F72F47" w:rsidP="00BA4E2E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Cele wychowawcze szkoły:</w:t>
      </w:r>
    </w:p>
    <w:p w:rsidR="00F72F47" w:rsidRPr="003045D7" w:rsidRDefault="00F72F47" w:rsidP="00BA4E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45D7">
        <w:rPr>
          <w:rFonts w:ascii="Times New Roman" w:hAnsi="Times New Roman" w:cs="Times New Roman"/>
          <w:sz w:val="24"/>
          <w:szCs w:val="24"/>
        </w:rPr>
        <w:t>Realizacja Rządowego programu na lata 2014 – 2016 „Bezpieczna i przyjazna szkoła”.</w:t>
      </w:r>
    </w:p>
    <w:p w:rsidR="00F72F47" w:rsidRPr="003045D7" w:rsidRDefault="00F72F47" w:rsidP="00BA4E2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45D7">
        <w:rPr>
          <w:rFonts w:ascii="Times New Roman" w:hAnsi="Times New Roman" w:cs="Times New Roman"/>
          <w:sz w:val="24"/>
          <w:szCs w:val="24"/>
        </w:rPr>
        <w:t xml:space="preserve">Zapewnienie uczniom możliwości wszechstronnego rozwoju intelektualnego </w:t>
      </w:r>
      <w:r w:rsidR="00147E8C">
        <w:rPr>
          <w:rFonts w:ascii="Times New Roman" w:hAnsi="Times New Roman" w:cs="Times New Roman"/>
          <w:sz w:val="24"/>
          <w:szCs w:val="24"/>
        </w:rPr>
        <w:br/>
      </w:r>
      <w:r w:rsidR="001E6BD9" w:rsidRPr="003045D7">
        <w:rPr>
          <w:rFonts w:ascii="Times New Roman" w:hAnsi="Times New Roman" w:cs="Times New Roman"/>
          <w:sz w:val="24"/>
          <w:szCs w:val="24"/>
        </w:rPr>
        <w:t>i psychofizycznego oraz</w:t>
      </w:r>
      <w:r w:rsidR="00781305" w:rsidRPr="003045D7">
        <w:rPr>
          <w:rFonts w:ascii="Times New Roman" w:hAnsi="Times New Roman" w:cs="Times New Roman"/>
          <w:sz w:val="24"/>
          <w:szCs w:val="24"/>
        </w:rPr>
        <w:t xml:space="preserve"> </w:t>
      </w:r>
      <w:r w:rsidR="001E6BD9" w:rsidRPr="003045D7">
        <w:rPr>
          <w:rFonts w:ascii="Times New Roman" w:hAnsi="Times New Roman" w:cs="Times New Roman"/>
          <w:sz w:val="24"/>
          <w:szCs w:val="24"/>
        </w:rPr>
        <w:t xml:space="preserve">kształtowanie pozytywnej postawy wobec stałego doskonalenia się. </w:t>
      </w:r>
    </w:p>
    <w:p w:rsidR="00603AF1" w:rsidRPr="00147E8C" w:rsidRDefault="00603AF1" w:rsidP="003045D7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E8C">
        <w:rPr>
          <w:rFonts w:ascii="Times New Roman" w:hAnsi="Times New Roman" w:cs="Times New Roman"/>
          <w:sz w:val="24"/>
          <w:szCs w:val="24"/>
          <w:shd w:val="clear" w:color="auto" w:fill="FAFAFA"/>
        </w:rPr>
        <w:t>Zapewnianie każdemu uczniowi warunków niezbędnych do jego rozwoju, przygotowanie do pełnienia obowiązków rodzinnych i obywatelskich w oparciu o zasady demokracji, tolerancji, sprawiedliwości i wolności.</w:t>
      </w:r>
    </w:p>
    <w:p w:rsidR="001E6BD9" w:rsidRPr="00DA2518" w:rsidRDefault="001E6BD9" w:rsidP="003045D7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2518">
        <w:rPr>
          <w:rFonts w:ascii="Times New Roman" w:hAnsi="Times New Roman" w:cs="Times New Roman"/>
          <w:sz w:val="24"/>
          <w:szCs w:val="24"/>
        </w:rPr>
        <w:t>Wychowanie w duchu patriotyzmu, poszanowania symboli narodowych i tradycji.</w:t>
      </w:r>
    </w:p>
    <w:p w:rsidR="001E6BD9" w:rsidRPr="00DA2518" w:rsidRDefault="001E6BD9" w:rsidP="003045D7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2518">
        <w:rPr>
          <w:rFonts w:ascii="Times New Roman" w:hAnsi="Times New Roman" w:cs="Times New Roman"/>
          <w:sz w:val="24"/>
          <w:szCs w:val="24"/>
        </w:rPr>
        <w:t xml:space="preserve">Kształtowanie wśród uczniów kultury osobistej i społecznego współżycia a także przygotowanie uczniów do aktywnego </w:t>
      </w:r>
      <w:r w:rsidR="00192116" w:rsidRPr="00DA2518">
        <w:rPr>
          <w:rFonts w:ascii="Times New Roman" w:hAnsi="Times New Roman" w:cs="Times New Roman"/>
          <w:sz w:val="24"/>
          <w:szCs w:val="24"/>
        </w:rPr>
        <w:t>uczestnictwa</w:t>
      </w:r>
      <w:r w:rsidRPr="00DA2518">
        <w:rPr>
          <w:rFonts w:ascii="Times New Roman" w:hAnsi="Times New Roman" w:cs="Times New Roman"/>
          <w:sz w:val="24"/>
          <w:szCs w:val="24"/>
        </w:rPr>
        <w:t xml:space="preserve"> </w:t>
      </w:r>
      <w:r w:rsidR="00192116" w:rsidRPr="00DA2518">
        <w:rPr>
          <w:rFonts w:ascii="Times New Roman" w:hAnsi="Times New Roman" w:cs="Times New Roman"/>
          <w:sz w:val="24"/>
          <w:szCs w:val="24"/>
        </w:rPr>
        <w:t>w</w:t>
      </w:r>
      <w:r w:rsidRPr="00DA2518">
        <w:rPr>
          <w:rFonts w:ascii="Times New Roman" w:hAnsi="Times New Roman" w:cs="Times New Roman"/>
          <w:sz w:val="24"/>
          <w:szCs w:val="24"/>
        </w:rPr>
        <w:t xml:space="preserve"> życi</w:t>
      </w:r>
      <w:r w:rsidR="00192116" w:rsidRPr="00DA2518">
        <w:rPr>
          <w:rFonts w:ascii="Times New Roman" w:hAnsi="Times New Roman" w:cs="Times New Roman"/>
          <w:sz w:val="24"/>
          <w:szCs w:val="24"/>
        </w:rPr>
        <w:t>u kulturalnym.</w:t>
      </w:r>
    </w:p>
    <w:p w:rsidR="001E6BD9" w:rsidRPr="00DA2518" w:rsidRDefault="001E6BD9" w:rsidP="003045D7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2518">
        <w:rPr>
          <w:rFonts w:ascii="Times New Roman" w:hAnsi="Times New Roman" w:cs="Times New Roman"/>
          <w:sz w:val="24"/>
          <w:szCs w:val="24"/>
        </w:rPr>
        <w:t xml:space="preserve">Przygotowanie uczniów do dobrego przeżywania okresu młodości a </w:t>
      </w:r>
      <w:proofErr w:type="gramStart"/>
      <w:r w:rsidRPr="00DA2518">
        <w:rPr>
          <w:rFonts w:ascii="Times New Roman" w:hAnsi="Times New Roman" w:cs="Times New Roman"/>
          <w:sz w:val="24"/>
          <w:szCs w:val="24"/>
        </w:rPr>
        <w:t>także  do</w:t>
      </w:r>
      <w:proofErr w:type="gramEnd"/>
      <w:r w:rsidRPr="00DA2518">
        <w:rPr>
          <w:rFonts w:ascii="Times New Roman" w:hAnsi="Times New Roman" w:cs="Times New Roman"/>
          <w:sz w:val="24"/>
          <w:szCs w:val="24"/>
        </w:rPr>
        <w:t xml:space="preserve"> odpowiedzialnego wypełniania obowiązków rodzinnych i obywatelskich.</w:t>
      </w:r>
    </w:p>
    <w:p w:rsidR="001E6BD9" w:rsidRPr="00DA2518" w:rsidRDefault="001E6BD9" w:rsidP="003045D7">
      <w:pPr>
        <w:pStyle w:val="Akapitzlist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2518">
        <w:rPr>
          <w:rFonts w:ascii="Times New Roman" w:hAnsi="Times New Roman" w:cs="Times New Roman"/>
          <w:sz w:val="24"/>
          <w:szCs w:val="24"/>
        </w:rPr>
        <w:t>Kształtowanie aktywnej postawy wobec problemów współczesnego świata.</w:t>
      </w:r>
    </w:p>
    <w:p w:rsidR="001E6BD9" w:rsidRPr="00DA2518" w:rsidRDefault="001E6BD9" w:rsidP="003045D7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2518">
        <w:rPr>
          <w:rFonts w:ascii="Times New Roman" w:hAnsi="Times New Roman" w:cs="Times New Roman"/>
          <w:sz w:val="24"/>
          <w:szCs w:val="24"/>
        </w:rPr>
        <w:t xml:space="preserve">Kierowanie działań wychowawczych na rzecz bezpieczeństwa i tworzenia przyjaznego środowiska w szkole.  </w:t>
      </w:r>
    </w:p>
    <w:p w:rsidR="00A80336" w:rsidRPr="00147E8C" w:rsidRDefault="00603AF1" w:rsidP="003045D7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E8C">
        <w:rPr>
          <w:rFonts w:ascii="Times New Roman" w:hAnsi="Times New Roman" w:cs="Times New Roman"/>
          <w:sz w:val="24"/>
          <w:szCs w:val="24"/>
          <w:shd w:val="clear" w:color="auto" w:fill="FAFAFA"/>
        </w:rPr>
        <w:t>Otaczanie opieką uczniów z dysfunkcjami poprzez umożliwianie im realizowania zindywidua</w:t>
      </w:r>
      <w:r w:rsidR="003045D7" w:rsidRPr="00147E8C">
        <w:rPr>
          <w:rFonts w:ascii="Times New Roman" w:hAnsi="Times New Roman" w:cs="Times New Roman"/>
          <w:sz w:val="24"/>
          <w:szCs w:val="24"/>
          <w:shd w:val="clear" w:color="auto" w:fill="FAFAFA"/>
        </w:rPr>
        <w:t>lizowanego procesu kształcenia i</w:t>
      </w:r>
      <w:r w:rsidRPr="00147E8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innych zajęć z zakresu pomocy psychologiczno – pedagogicznej zgodnie z obowiązującymi przepisami.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80336" w:rsidTr="00122D3F">
        <w:tc>
          <w:tcPr>
            <w:tcW w:w="3369" w:type="dxa"/>
          </w:tcPr>
          <w:p w:rsidR="00A80336" w:rsidRPr="00122D3F" w:rsidRDefault="00A80336" w:rsidP="00BA4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D3F">
              <w:rPr>
                <w:rFonts w:ascii="Times New Roman" w:hAnsi="Times New Roman" w:cs="Times New Roman"/>
                <w:b/>
                <w:sz w:val="28"/>
              </w:rPr>
              <w:t>Zadanie</w:t>
            </w:r>
          </w:p>
        </w:tc>
        <w:tc>
          <w:tcPr>
            <w:tcW w:w="5843" w:type="dxa"/>
          </w:tcPr>
          <w:p w:rsidR="00A80336" w:rsidRPr="00122D3F" w:rsidRDefault="00A80336" w:rsidP="00BA4E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2D3F">
              <w:rPr>
                <w:rFonts w:ascii="Times New Roman" w:hAnsi="Times New Roman" w:cs="Times New Roman"/>
                <w:b/>
                <w:sz w:val="28"/>
              </w:rPr>
              <w:t>Sposób realizacji</w:t>
            </w:r>
          </w:p>
        </w:tc>
      </w:tr>
      <w:tr w:rsidR="00A80336" w:rsidTr="00122D3F">
        <w:tc>
          <w:tcPr>
            <w:tcW w:w="3369" w:type="dxa"/>
          </w:tcPr>
          <w:p w:rsidR="00A80336" w:rsidRDefault="00A80336" w:rsidP="00122D3F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Kreowanie zdrowego, bezpiecznego </w:t>
            </w:r>
            <w:r w:rsidR="00122D3F">
              <w:rPr>
                <w:rFonts w:ascii="Times New Roman" w:hAnsi="Times New Roman" w:cs="Times New Roman"/>
                <w:sz w:val="24"/>
              </w:rPr>
              <w:br/>
              <w:t xml:space="preserve">i </w:t>
            </w:r>
            <w:r w:rsidRPr="00122D3F">
              <w:rPr>
                <w:rFonts w:ascii="Times New Roman" w:hAnsi="Times New Roman" w:cs="Times New Roman"/>
                <w:sz w:val="24"/>
              </w:rPr>
              <w:t xml:space="preserve">przyjaznego środowiska szkoły. 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Wspomaganie wszechstronnego rozwoju wychowanków.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5D7" w:rsidRDefault="003045D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5D7" w:rsidRDefault="003045D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5D7" w:rsidRDefault="003045D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45D7" w:rsidRDefault="003045D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Współpraca wychowawcza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z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rodzicami  i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wspieranie rodziców w pracy nad harmonijnym rozwojem uczniów.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Kształtowanie uczuć patriotycznych w oparciu o poszanowanie tradycji i dziedzictwa kulturalnego.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2C07" w:rsidRDefault="00FF2C0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2C07" w:rsidRDefault="00FF2C0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2C07" w:rsidRDefault="00FF2C0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2C07" w:rsidRDefault="00FF2C0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2C07" w:rsidRDefault="00FF2C0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2C07" w:rsidRDefault="00FF2C07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Przygotowanie uczniów do pełnienia określonych ról społecznych i zawodowych, promowanie aktywnej postawy uczniów.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Kształtowanie właściwej postawy moralnej w oparciu o uniwersalne wartości.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Możliwość korzystania z pomocy psychologicznej w szkole.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Integracja szkoły ze środowiskiem lokalnym.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Kształtowanie umiejętności właściwego korzystania z technologii informacyjnej i komputerowej.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Kształtowanie nawyku dbałości o otoczenie i odpowiedzialności za środowisko naturalne.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Pr="00D637B6" w:rsidRDefault="00D637B6" w:rsidP="00D637B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Promowanie zdrowego stylu życia.</w:t>
            </w:r>
          </w:p>
        </w:tc>
        <w:tc>
          <w:tcPr>
            <w:tcW w:w="5843" w:type="dxa"/>
          </w:tcPr>
          <w:p w:rsidR="00A80336" w:rsidRPr="00122D3F" w:rsidRDefault="00A80336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lastRenderedPageBreak/>
              <w:t xml:space="preserve">Wspieranie uczniów, zwłaszcza klas pierwszych </w:t>
            </w:r>
            <w:r w:rsidR="00122D3F"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>w adaptacji do nowej szkoły.</w:t>
            </w:r>
          </w:p>
          <w:p w:rsidR="003045D7" w:rsidRPr="003045D7" w:rsidRDefault="00A80336" w:rsidP="003045D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Przeprowadzanie zajęć integracyjnych mających na celu wzajemne poznawanie uczniów </w:t>
            </w:r>
            <w:r w:rsidR="00122D3F"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lastRenderedPageBreak/>
              <w:t>i wytwarzanie pozytywnej atmosfery w klasie.</w:t>
            </w:r>
          </w:p>
          <w:p w:rsidR="003045D7" w:rsidRPr="003045D7" w:rsidRDefault="00993494" w:rsidP="003045D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Kształtowanie i prom</w:t>
            </w:r>
            <w:r w:rsidR="003045D7">
              <w:rPr>
                <w:rFonts w:ascii="Times New Roman" w:hAnsi="Times New Roman" w:cs="Times New Roman"/>
                <w:sz w:val="24"/>
              </w:rPr>
              <w:t>owanie zachowań prospołecznych.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Współpraca nauczycieli w zespołach klasowych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>w kierunku diagnozowania potrzeb edukacyjnych uczniów.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Objęcie uczniów zajęciami pozalekcyjnymi zgodnie z ich potrzebami edukacyjnymi.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Zachęcanie i przygotowywanie uczniów do udziału w konkursach przedmiotowych.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Zachęcanie młodzieży do prezentowania swojej twórczości.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Udzielanie wsparcia psychologicznego uczniom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 xml:space="preserve">i nauczycielom w celu zapobiegania porażkom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 xml:space="preserve">i niepowodzeniom szkolnym. </w:t>
            </w:r>
          </w:p>
          <w:p w:rsid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Wypracowywanie wśród uczniów umiejętności wykorzystywania wiedzy w praktyce.</w:t>
            </w:r>
          </w:p>
          <w:p w:rsidR="003045D7" w:rsidRPr="00DA2518" w:rsidRDefault="003045D7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A2518">
              <w:rPr>
                <w:rFonts w:ascii="Times New Roman" w:hAnsi="Times New Roman" w:cs="Times New Roman"/>
              </w:rPr>
              <w:t>Wspieranie indywidualnego rozwoju ucznia poprzez różnorodne formy i metody pracy oraz zróżnicowanie wymagań w stosunku do uczniów zdolnych, jak i mających trudności w nauce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Organizowanie systematycznych spotkań wychowawców z rodzicami.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Współpraca grona pedagogicznego z rodzicami w celu rozwiązywania problemów wychowawczych.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Konsultacje psychologiczne – indywidualne wsparcie rodziców w procesie wychowania, wspólne ustalanie jak najlepszych strategii pomocy dziecku. 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Współpraca z Poradnią Psychologiczno – Pedagogiczną.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Zorganizowanie „Dnia Otwartego Szkoły”.</w:t>
            </w:r>
          </w:p>
          <w:p w:rsid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lastRenderedPageBreak/>
              <w:t xml:space="preserve">Monitorowanie znaczących absencji uczniów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 xml:space="preserve">i zapobieganie im przy współpracy rodziców.  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47E8C" w:rsidRDefault="00147E8C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Przygotowywanie uroczystości szkolnych zgodnie z kalendarzem rocznic i świąt.</w:t>
            </w:r>
          </w:p>
          <w:p w:rsidR="00FF2C07" w:rsidRPr="00DA2518" w:rsidRDefault="00FF2C07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A2518">
              <w:rPr>
                <w:rFonts w:ascii="Times New Roman" w:hAnsi="Times New Roman" w:cs="Times New Roman"/>
              </w:rPr>
              <w:t>Propagowanie wśród uczniów znaczenia Polski w Europie i na świecie, zwłaszcza na lekcjach historii, WOS i językach obcych.</w:t>
            </w:r>
          </w:p>
          <w:p w:rsidR="00FF2C07" w:rsidRPr="00DA2518" w:rsidRDefault="00FF2C07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A2518">
              <w:rPr>
                <w:rFonts w:ascii="Times New Roman" w:hAnsi="Times New Roman" w:cs="Times New Roman"/>
              </w:rPr>
              <w:t>Uwrażliwienie na specyfikę dziejów i tradycji naszego narodu. Wzbudzanie chęci do uczestnictwa w obchodach świąt państwowych.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Udział Pocztu Sztandarowego w obchodach rocznic i świąt państwowych na terenie szkoły i miasta.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Uwrażliwianie na zasady demokracji i wolności.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Kształtowanie szacunku dla polskiego dorobku narodowego.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Eksponowanie treści patriotycznych na lekcjach różnych przedmiotów. 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Organizowanie wyjść do kina, teatru. </w:t>
            </w:r>
          </w:p>
          <w:p w:rsid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Kształtowanie postawy dbającej o dobro wspólne i świadomego uczestniczenia w życiu środowiska lokalnego.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47E8C" w:rsidRDefault="00147E8C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Wspólne przygotowywanie przez uczniów i nauczycieli uroczystości szkolnych.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Współudział uczniów w redagowaniu gazetki szkolnej.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Prowadzenie działań dotyczących orientacji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>w dalszym procesie kształcenia i orientacji zawodowej.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lastRenderedPageBreak/>
              <w:t>Działalność samorządu uczniowskiego.</w:t>
            </w:r>
          </w:p>
          <w:p w:rsid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Wspieranie w rozwijaniu umiejętności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>i zainteresowań uczniów poprzez tworzenie kół zainteresowań, wskazywanie nowych źródeł wiedzy, zachęcanie do podejmowania aktywności.</w:t>
            </w:r>
          </w:p>
          <w:p w:rsidR="00122D3F" w:rsidRDefault="00122D3F" w:rsidP="00122D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Uwrażliwianie uczniów podczas lekcji z różnych przedmiotów na postawy prospołeczne i ogólnie akceptowane.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Promowanie właściwych zachowań poprzez system nagród i pochwał. 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Rozwijanie umiejętności interpersonalnych.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Modelowanie właściwego sposobu postępowania w sytuacjach problemowych, rozwiązywania konfliktów i panowania nad emocjami.  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Kształtowanie pozytywnej samooceny uczniów. 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Zwracanie uwagi na właściwą kulturę osobistą, w tym kulturę słowa.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 xml:space="preserve">Uświadamianie w zakresie właściwych postaw </w:t>
            </w:r>
            <w:r w:rsidR="00D637B6">
              <w:rPr>
                <w:rFonts w:ascii="Times New Roman" w:hAnsi="Times New Roman" w:cs="Times New Roman"/>
                <w:sz w:val="24"/>
              </w:rPr>
              <w:br/>
            </w:r>
            <w:r w:rsidRPr="00122D3F">
              <w:rPr>
                <w:rFonts w:ascii="Times New Roman" w:hAnsi="Times New Roman" w:cs="Times New Roman"/>
                <w:sz w:val="24"/>
              </w:rPr>
              <w:t>i norm społecznych.</w:t>
            </w:r>
          </w:p>
          <w:p w:rsidR="00122D3F" w:rsidRP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Kształtowanie współodpowiedzialności za grupowe sukcesy i porażki.</w:t>
            </w:r>
          </w:p>
          <w:p w:rsidR="00122D3F" w:rsidRDefault="00122D3F" w:rsidP="00122D3F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2D3F">
              <w:rPr>
                <w:rFonts w:ascii="Times New Roman" w:hAnsi="Times New Roman" w:cs="Times New Roman"/>
                <w:sz w:val="24"/>
              </w:rPr>
              <w:t>Zaznajamianie uczniów z dokumentami wewnątrzszkolnym regulującymi funkcjonowanie ucznia w szkole.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Kształtowanie wśród uczniów świadomości możliwości z korzystania z pomocy psychologicznej.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Wspieranie uczniów w bieżących, trudnych sytuacjach (szkolnych i pozaszkolnych). Wspólne rozwiązywanie trudności. 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Możliwość uzyskania pomocy doraźnej lub </w:t>
            </w:r>
            <w:r w:rsidRPr="00D637B6">
              <w:rPr>
                <w:rFonts w:ascii="Times New Roman" w:hAnsi="Times New Roman" w:cs="Times New Roman"/>
                <w:sz w:val="24"/>
              </w:rPr>
              <w:lastRenderedPageBreak/>
              <w:t>długoterminowej w zależności od potrzeb ucznia.</w:t>
            </w:r>
          </w:p>
          <w:p w:rsid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Realizowanie zajęć </w:t>
            </w:r>
            <w:proofErr w:type="spellStart"/>
            <w:r w:rsidRPr="00D637B6">
              <w:rPr>
                <w:rFonts w:ascii="Times New Roman" w:hAnsi="Times New Roman" w:cs="Times New Roman"/>
                <w:sz w:val="24"/>
              </w:rPr>
              <w:t>psychoedukacyjnych</w:t>
            </w:r>
            <w:proofErr w:type="spellEnd"/>
            <w:r w:rsidRPr="00D637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37B6">
              <w:rPr>
                <w:rFonts w:ascii="Times New Roman" w:hAnsi="Times New Roman" w:cs="Times New Roman"/>
                <w:sz w:val="24"/>
              </w:rPr>
              <w:br/>
              <w:t xml:space="preserve">i profilaktycznych mających na celu podniesienie poziomu kompetencji społecznych wśród uczniów </w:t>
            </w:r>
            <w:r w:rsidRPr="00D637B6">
              <w:rPr>
                <w:rFonts w:ascii="Times New Roman" w:hAnsi="Times New Roman" w:cs="Times New Roman"/>
                <w:sz w:val="24"/>
              </w:rPr>
              <w:br/>
              <w:t>i świadomości zagrożeń dotyczących ich okresu rozwojowego.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Świadome uczestnictwo uczniów w uroczystościach i imprezach organizowanych na terenie miasta.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Udział w konkursach pozaszkolnych i organizacja konkursów międzyszkolnych.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Przygotowanie i przeprowadzenie Mityngu Lekkoatletycznego.</w:t>
            </w:r>
          </w:p>
          <w:p w:rsid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Uwrażliwianie i reagowanie na problemy społeczności lokalnej.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Umożliwianie uc</w:t>
            </w:r>
            <w:r w:rsidR="00147E8C">
              <w:rPr>
                <w:rFonts w:ascii="Times New Roman" w:hAnsi="Times New Roman" w:cs="Times New Roman"/>
                <w:sz w:val="24"/>
              </w:rPr>
              <w:t>zniom korzystanie</w:t>
            </w:r>
            <w:r w:rsidRPr="00D637B6">
              <w:rPr>
                <w:rFonts w:ascii="Times New Roman" w:hAnsi="Times New Roman" w:cs="Times New Roman"/>
                <w:sz w:val="24"/>
              </w:rPr>
              <w:t xml:space="preserve"> z komputera </w:t>
            </w:r>
            <w:r w:rsidR="00147E8C">
              <w:rPr>
                <w:rFonts w:ascii="Times New Roman" w:hAnsi="Times New Roman" w:cs="Times New Roman"/>
                <w:sz w:val="24"/>
              </w:rPr>
              <w:br/>
            </w:r>
            <w:r w:rsidRPr="00D637B6">
              <w:rPr>
                <w:rFonts w:ascii="Times New Roman" w:hAnsi="Times New Roman" w:cs="Times New Roman"/>
                <w:sz w:val="24"/>
              </w:rPr>
              <w:t xml:space="preserve">i </w:t>
            </w:r>
            <w:proofErr w:type="spellStart"/>
            <w:r w:rsidRPr="00D637B6">
              <w:rPr>
                <w:rFonts w:ascii="Times New Roman" w:hAnsi="Times New Roman" w:cs="Times New Roman"/>
                <w:sz w:val="24"/>
              </w:rPr>
              <w:t>internetu</w:t>
            </w:r>
            <w:proofErr w:type="spellEnd"/>
            <w:r w:rsidRPr="00D637B6">
              <w:rPr>
                <w:rFonts w:ascii="Times New Roman" w:hAnsi="Times New Roman" w:cs="Times New Roman"/>
                <w:sz w:val="24"/>
              </w:rPr>
              <w:t xml:space="preserve"> pod kierunkiem nauczyciela.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Zapoznawanie z zasadami bezpiecznego funkcjonowania w sieci.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Uwrażliwianie na negatywne konsekwencje nierozważnej aktywności w </w:t>
            </w:r>
            <w:proofErr w:type="spellStart"/>
            <w:r w:rsidRPr="00D637B6">
              <w:rPr>
                <w:rFonts w:ascii="Times New Roman" w:hAnsi="Times New Roman" w:cs="Times New Roman"/>
                <w:sz w:val="24"/>
              </w:rPr>
              <w:t>internecie</w:t>
            </w:r>
            <w:proofErr w:type="spellEnd"/>
            <w:r w:rsidRPr="00D637B6">
              <w:rPr>
                <w:rFonts w:ascii="Times New Roman" w:hAnsi="Times New Roman" w:cs="Times New Roman"/>
                <w:sz w:val="24"/>
              </w:rPr>
              <w:t>.</w:t>
            </w:r>
          </w:p>
          <w:p w:rsid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Poszerzanie świadomości dotyczącej świadomego kreowania swojego wizerunku w </w:t>
            </w:r>
            <w:proofErr w:type="spellStart"/>
            <w:r w:rsidRPr="00D637B6">
              <w:rPr>
                <w:rFonts w:ascii="Times New Roman" w:hAnsi="Times New Roman" w:cs="Times New Roman"/>
                <w:sz w:val="24"/>
              </w:rPr>
              <w:t>internecie</w:t>
            </w:r>
            <w:proofErr w:type="spellEnd"/>
            <w:r w:rsidRPr="00D637B6">
              <w:rPr>
                <w:rFonts w:ascii="Times New Roman" w:hAnsi="Times New Roman" w:cs="Times New Roman"/>
                <w:sz w:val="24"/>
              </w:rPr>
              <w:t>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Włączanie uczniów w działania proekologiczne.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Udział w akcjach organizowanych na rzecz środowiska. 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Kształtowanie postawy współodpowiedzialności za stan środowiska naturalnego.</w:t>
            </w:r>
          </w:p>
          <w:p w:rsid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Uczestniczenie w konkursach pozaszkolnych.</w:t>
            </w:r>
          </w:p>
          <w:p w:rsidR="00D637B6" w:rsidRDefault="00D637B6" w:rsidP="00D637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lastRenderedPageBreak/>
              <w:t xml:space="preserve">Zwracanie uwagi uczniów na znaczenie uprawiania sportu, aktywności ruchowej </w:t>
            </w:r>
            <w:r w:rsidRPr="00D637B6">
              <w:rPr>
                <w:rFonts w:ascii="Times New Roman" w:hAnsi="Times New Roman" w:cs="Times New Roman"/>
                <w:sz w:val="24"/>
              </w:rPr>
              <w:br/>
              <w:t xml:space="preserve">i wypoczynku dla zdrowia człowieka. 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Podkreślanie znaczenia higieny w rozwoju fizycznym.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Zagospodarowanie czasu wolnego ze szczególnym uwzględnieniem aktywności fizycznej w szkole – organizowanie sportowych zajęć pozalekcyjnych. 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Zwiększanie świadomości uczniów związanej </w:t>
            </w:r>
            <w:r w:rsidR="00147E8C">
              <w:rPr>
                <w:rFonts w:ascii="Times New Roman" w:hAnsi="Times New Roman" w:cs="Times New Roman"/>
                <w:sz w:val="24"/>
              </w:rPr>
              <w:br/>
            </w:r>
            <w:r w:rsidRPr="00D637B6">
              <w:rPr>
                <w:rFonts w:ascii="Times New Roman" w:hAnsi="Times New Roman" w:cs="Times New Roman"/>
                <w:sz w:val="24"/>
              </w:rPr>
              <w:t xml:space="preserve">z dbaniem o zdrowie fizyczne i psychiczne. 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>Kształtowanie postawy odpowiedzialności za zdrowie swoje i innych.</w:t>
            </w:r>
          </w:p>
          <w:p w:rsidR="00D637B6" w:rsidRPr="00D637B6" w:rsidRDefault="00D637B6" w:rsidP="00D637B6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7B6">
              <w:rPr>
                <w:rFonts w:ascii="Times New Roman" w:hAnsi="Times New Roman" w:cs="Times New Roman"/>
                <w:sz w:val="24"/>
              </w:rPr>
              <w:t xml:space="preserve">Kształtowanie przekonania wśród młodzieży </w:t>
            </w:r>
            <w:r w:rsidR="00147E8C">
              <w:rPr>
                <w:rFonts w:ascii="Times New Roman" w:hAnsi="Times New Roman" w:cs="Times New Roman"/>
                <w:sz w:val="24"/>
              </w:rPr>
              <w:br/>
            </w:r>
            <w:r w:rsidRPr="00D637B6">
              <w:rPr>
                <w:rFonts w:ascii="Times New Roman" w:hAnsi="Times New Roman" w:cs="Times New Roman"/>
                <w:sz w:val="24"/>
              </w:rPr>
              <w:t>o potrzebie zachowań prozdrowotnych.</w:t>
            </w:r>
          </w:p>
        </w:tc>
      </w:tr>
    </w:tbl>
    <w:p w:rsidR="00A80336" w:rsidRDefault="00A80336" w:rsidP="00BA4E2E">
      <w:pPr>
        <w:spacing w:line="360" w:lineRule="auto"/>
        <w:rPr>
          <w:rFonts w:ascii="Times New Roman" w:hAnsi="Times New Roman" w:cs="Times New Roman"/>
          <w:sz w:val="24"/>
        </w:rPr>
      </w:pPr>
    </w:p>
    <w:p w:rsidR="00836FA6" w:rsidRDefault="00836FA6" w:rsidP="00BA4E2E">
      <w:pPr>
        <w:spacing w:line="360" w:lineRule="auto"/>
        <w:rPr>
          <w:rFonts w:ascii="Times New Roman" w:hAnsi="Times New Roman" w:cs="Times New Roman"/>
          <w:sz w:val="24"/>
        </w:rPr>
      </w:pPr>
    </w:p>
    <w:p w:rsidR="00F85384" w:rsidRPr="00B620B1" w:rsidRDefault="00F85384" w:rsidP="00D637B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620B1">
        <w:rPr>
          <w:rFonts w:ascii="Times New Roman" w:hAnsi="Times New Roman" w:cs="Times New Roman"/>
          <w:sz w:val="24"/>
        </w:rPr>
        <w:t>Program wychowawczy Gimnazjum nr 2 im. Janusza Korczaka w Sulejówku został uchwalony przez Radę Rodziców na posiedzeniu w dniu</w:t>
      </w:r>
      <w:r w:rsidR="00B620B1" w:rsidRPr="00B620B1">
        <w:rPr>
          <w:rFonts w:ascii="Times New Roman" w:hAnsi="Times New Roman" w:cs="Times New Roman"/>
          <w:sz w:val="24"/>
        </w:rPr>
        <w:t xml:space="preserve"> 20 września 2016 r.</w:t>
      </w:r>
      <w:bookmarkStart w:id="0" w:name="_GoBack"/>
      <w:bookmarkEnd w:id="0"/>
    </w:p>
    <w:sectPr w:rsidR="00F85384" w:rsidRPr="00B620B1" w:rsidSect="00F961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13" w:rsidRDefault="00366513" w:rsidP="00806C39">
      <w:pPr>
        <w:spacing w:after="0" w:line="240" w:lineRule="auto"/>
      </w:pPr>
      <w:r>
        <w:separator/>
      </w:r>
    </w:p>
  </w:endnote>
  <w:endnote w:type="continuationSeparator" w:id="0">
    <w:p w:rsidR="00366513" w:rsidRDefault="00366513" w:rsidP="008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79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C39" w:rsidRDefault="000A1C18">
        <w:pPr>
          <w:pStyle w:val="Stopka"/>
          <w:jc w:val="right"/>
        </w:pPr>
        <w:r>
          <w:fldChar w:fldCharType="begin"/>
        </w:r>
        <w:r w:rsidR="00806C39">
          <w:instrText xml:space="preserve"> PAGE   \* MERGEFORMAT </w:instrText>
        </w:r>
        <w:r>
          <w:fldChar w:fldCharType="separate"/>
        </w:r>
        <w:r w:rsidR="00B620B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6C39" w:rsidRDefault="00806C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13" w:rsidRDefault="00366513" w:rsidP="00806C39">
      <w:pPr>
        <w:spacing w:after="0" w:line="240" w:lineRule="auto"/>
      </w:pPr>
      <w:r>
        <w:separator/>
      </w:r>
    </w:p>
  </w:footnote>
  <w:footnote w:type="continuationSeparator" w:id="0">
    <w:p w:rsidR="00366513" w:rsidRDefault="00366513" w:rsidP="0080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51FF"/>
    <w:multiLevelType w:val="hybridMultilevel"/>
    <w:tmpl w:val="985ED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61B0"/>
    <w:multiLevelType w:val="hybridMultilevel"/>
    <w:tmpl w:val="F1EA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C0DB6"/>
    <w:multiLevelType w:val="hybridMultilevel"/>
    <w:tmpl w:val="5C44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728BC"/>
    <w:multiLevelType w:val="hybridMultilevel"/>
    <w:tmpl w:val="B74A3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D26F4"/>
    <w:multiLevelType w:val="hybridMultilevel"/>
    <w:tmpl w:val="43021B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567F8"/>
    <w:multiLevelType w:val="hybridMultilevel"/>
    <w:tmpl w:val="5A1EB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521CE"/>
    <w:multiLevelType w:val="hybridMultilevel"/>
    <w:tmpl w:val="3FD8A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47"/>
    <w:rsid w:val="0003669E"/>
    <w:rsid w:val="00040DB8"/>
    <w:rsid w:val="000A1C18"/>
    <w:rsid w:val="00122D3F"/>
    <w:rsid w:val="00147E8C"/>
    <w:rsid w:val="00190614"/>
    <w:rsid w:val="00192116"/>
    <w:rsid w:val="001E6BD9"/>
    <w:rsid w:val="00257832"/>
    <w:rsid w:val="003045D7"/>
    <w:rsid w:val="00317174"/>
    <w:rsid w:val="00322A62"/>
    <w:rsid w:val="00330FA1"/>
    <w:rsid w:val="003571B2"/>
    <w:rsid w:val="00366513"/>
    <w:rsid w:val="00385D3C"/>
    <w:rsid w:val="003D29E2"/>
    <w:rsid w:val="003E66C1"/>
    <w:rsid w:val="004F6958"/>
    <w:rsid w:val="005D43CB"/>
    <w:rsid w:val="00603AF1"/>
    <w:rsid w:val="00624C6D"/>
    <w:rsid w:val="00652C24"/>
    <w:rsid w:val="006E3C45"/>
    <w:rsid w:val="007244A3"/>
    <w:rsid w:val="00781305"/>
    <w:rsid w:val="007D2227"/>
    <w:rsid w:val="007E3EEF"/>
    <w:rsid w:val="00806C39"/>
    <w:rsid w:val="00836FA6"/>
    <w:rsid w:val="008B3020"/>
    <w:rsid w:val="00993494"/>
    <w:rsid w:val="00A530F0"/>
    <w:rsid w:val="00A80336"/>
    <w:rsid w:val="00A823A3"/>
    <w:rsid w:val="00AA0882"/>
    <w:rsid w:val="00AD4F30"/>
    <w:rsid w:val="00B21139"/>
    <w:rsid w:val="00B620B1"/>
    <w:rsid w:val="00B66E00"/>
    <w:rsid w:val="00BA4E2E"/>
    <w:rsid w:val="00BC7249"/>
    <w:rsid w:val="00BF6028"/>
    <w:rsid w:val="00C70C5D"/>
    <w:rsid w:val="00C76DC3"/>
    <w:rsid w:val="00C94029"/>
    <w:rsid w:val="00C97A9D"/>
    <w:rsid w:val="00CA6A20"/>
    <w:rsid w:val="00CB3DBA"/>
    <w:rsid w:val="00CE5190"/>
    <w:rsid w:val="00D242AC"/>
    <w:rsid w:val="00D43F58"/>
    <w:rsid w:val="00D637B6"/>
    <w:rsid w:val="00DA2518"/>
    <w:rsid w:val="00DC0291"/>
    <w:rsid w:val="00DD02D6"/>
    <w:rsid w:val="00E22DBA"/>
    <w:rsid w:val="00E441AD"/>
    <w:rsid w:val="00ED6432"/>
    <w:rsid w:val="00ED6FC6"/>
    <w:rsid w:val="00EE3C4F"/>
    <w:rsid w:val="00F34A8E"/>
    <w:rsid w:val="00F53D7E"/>
    <w:rsid w:val="00F72F47"/>
    <w:rsid w:val="00F85384"/>
    <w:rsid w:val="00F856EF"/>
    <w:rsid w:val="00F96163"/>
    <w:rsid w:val="00FC52DB"/>
    <w:rsid w:val="00FF2C07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F47"/>
    <w:pPr>
      <w:ind w:left="720"/>
      <w:contextualSpacing/>
    </w:pPr>
  </w:style>
  <w:style w:type="table" w:styleId="Tabela-Siatka">
    <w:name w:val="Table Grid"/>
    <w:basedOn w:val="Standardowy"/>
    <w:uiPriority w:val="59"/>
    <w:rsid w:val="00A8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C39"/>
  </w:style>
  <w:style w:type="paragraph" w:styleId="Stopka">
    <w:name w:val="footer"/>
    <w:basedOn w:val="Normalny"/>
    <w:link w:val="StopkaZnak"/>
    <w:uiPriority w:val="99"/>
    <w:unhideWhenUsed/>
    <w:rsid w:val="0080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C39"/>
  </w:style>
  <w:style w:type="paragraph" w:styleId="Tekstdymka">
    <w:name w:val="Balloon Text"/>
    <w:basedOn w:val="Normalny"/>
    <w:link w:val="TekstdymkaZnak"/>
    <w:uiPriority w:val="99"/>
    <w:semiHidden/>
    <w:unhideWhenUsed/>
    <w:rsid w:val="00EE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F47"/>
    <w:pPr>
      <w:ind w:left="720"/>
      <w:contextualSpacing/>
    </w:pPr>
  </w:style>
  <w:style w:type="table" w:styleId="Tabela-Siatka">
    <w:name w:val="Table Grid"/>
    <w:basedOn w:val="Standardowy"/>
    <w:uiPriority w:val="59"/>
    <w:rsid w:val="00A8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C39"/>
  </w:style>
  <w:style w:type="paragraph" w:styleId="Stopka">
    <w:name w:val="footer"/>
    <w:basedOn w:val="Normalny"/>
    <w:link w:val="StopkaZnak"/>
    <w:uiPriority w:val="99"/>
    <w:unhideWhenUsed/>
    <w:rsid w:val="0080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C39"/>
  </w:style>
  <w:style w:type="paragraph" w:styleId="Tekstdymka">
    <w:name w:val="Balloon Text"/>
    <w:basedOn w:val="Normalny"/>
    <w:link w:val="TekstdymkaZnak"/>
    <w:uiPriority w:val="99"/>
    <w:semiHidden/>
    <w:unhideWhenUsed/>
    <w:rsid w:val="00EE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82F5-9AC4-48EA-B890-578F07CB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 nr 2</dc:creator>
  <cp:lastModifiedBy>Ania</cp:lastModifiedBy>
  <cp:revision>3</cp:revision>
  <cp:lastPrinted>2016-09-12T13:02:00Z</cp:lastPrinted>
  <dcterms:created xsi:type="dcterms:W3CDTF">2016-09-23T08:22:00Z</dcterms:created>
  <dcterms:modified xsi:type="dcterms:W3CDTF">2016-09-23T08:24:00Z</dcterms:modified>
</cp:coreProperties>
</file>